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53C6" w:rsidRDefault="00D03C23">
      <w:r>
        <w:rPr>
          <w:b/>
        </w:rPr>
        <w:t>1.  Búsqueda de un libro</w:t>
      </w:r>
    </w:p>
    <w:p w:rsidR="001953C6" w:rsidRDefault="00D03C23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hyperlink r:id="rId5">
        <w:r>
          <w:rPr>
            <w:color w:val="1155CC"/>
            <w:u w:val="single"/>
          </w:rPr>
          <w:t>https://unefazuliasistemas.files.wordpress.com/2011/04/programacion-orientada-a-objetos-luis-joyanes-aguilar.pdf</w:t>
        </w:r>
      </w:hyperlink>
      <w:r>
        <w:t xml:space="preserve"> </w:t>
      </w:r>
    </w:p>
    <w:p w:rsidR="001953C6" w:rsidRDefault="00D03C23">
      <w:r>
        <w:t xml:space="preserve">DESCRIPCIÓN: Este libro es de programación orientada a objetos escrito por Luis </w:t>
      </w:r>
      <w:proofErr w:type="spellStart"/>
      <w:r>
        <w:t>Joyanes</w:t>
      </w:r>
      <w:proofErr w:type="spellEnd"/>
      <w:r>
        <w:t xml:space="preserve"> A</w:t>
      </w:r>
      <w:proofErr w:type="gramStart"/>
      <w:r>
        <w:t>. ,</w:t>
      </w:r>
      <w:proofErr w:type="gramEnd"/>
      <w:r>
        <w:t xml:space="preserve"> cuenta con 15 capítulos.</w:t>
      </w:r>
    </w:p>
    <w:p w:rsidR="001953C6" w:rsidRDefault="001953C6"/>
    <w:p w:rsidR="001953C6" w:rsidRDefault="00D03C23">
      <w:r>
        <w:rPr>
          <w:b/>
        </w:rPr>
        <w:t>2. Tesis sobre lenguaje</w:t>
      </w:r>
      <w:r>
        <w:rPr>
          <w:b/>
        </w:rPr>
        <w:t xml:space="preserve"> de programación, Facultad de Ingeniería.</w:t>
      </w:r>
    </w:p>
    <w:p w:rsidR="001953C6" w:rsidRDefault="00D03C23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hyperlink r:id="rId7">
        <w:r>
          <w:rPr>
            <w:color w:val="1155CC"/>
            <w:u w:val="single"/>
          </w:rPr>
          <w:t>http://132.248.9.195/ptd2009/agosto/0646256/Index.html</w:t>
        </w:r>
      </w:hyperlink>
    </w:p>
    <w:p w:rsidR="001953C6" w:rsidRDefault="00D03C23">
      <w:r>
        <w:t>DESCRIPCIÓN: Tesis: “Compilador en español basado en lenguaje java en español”.</w:t>
      </w:r>
    </w:p>
    <w:p w:rsidR="001953C6" w:rsidRDefault="001953C6"/>
    <w:p w:rsidR="001953C6" w:rsidRDefault="001953C6"/>
    <w:p w:rsidR="00D03C23" w:rsidRDefault="00D03C23">
      <w:pPr>
        <w:rPr>
          <w:b/>
        </w:rPr>
      </w:pPr>
    </w:p>
    <w:p w:rsidR="001953C6" w:rsidRDefault="00D03C23">
      <w:r>
        <w:rPr>
          <w:b/>
        </w:rPr>
        <w:lastRenderedPageBreak/>
        <w:t>3</w:t>
      </w:r>
      <w:r>
        <w:rPr>
          <w:b/>
        </w:rPr>
        <w:t xml:space="preserve">. Artículo sobre la aplicación del lenguaje de programación. </w:t>
      </w:r>
    </w:p>
    <w:p w:rsidR="001953C6" w:rsidRDefault="00D03C23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hyperlink r:id="rId9">
        <w:r>
          <w:rPr>
            <w:color w:val="1155CC"/>
            <w:u w:val="single"/>
          </w:rPr>
          <w:t>http://www.ciepi.org/fesabid98/Comunicaciones/m_enjolras.htm</w:t>
        </w:r>
      </w:hyperlink>
    </w:p>
    <w:p w:rsidR="001953C6" w:rsidRDefault="00D03C23">
      <w:r>
        <w:t>DESCRIPCIÓN: Artículo “Beneficios del uso de JAVA e</w:t>
      </w:r>
      <w:r>
        <w:t>n las aplicaciones modernas de Bibliotecas”.</w:t>
      </w:r>
    </w:p>
    <w:p w:rsidR="001953C6" w:rsidRDefault="001953C6"/>
    <w:p w:rsidR="001953C6" w:rsidRDefault="00D03C23">
      <w:r>
        <w:rPr>
          <w:b/>
        </w:rPr>
        <w:t>4. Códigos de lenguajes para ecuaciones de segundo grado</w:t>
      </w:r>
      <w:r>
        <w:br/>
        <w:t>- Lenguaje C++</w:t>
      </w:r>
      <w:r>
        <w:br/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hyperlink r:id="rId11">
        <w:r>
          <w:rPr>
            <w:color w:val="1155CC"/>
            <w:u w:val="single"/>
          </w:rPr>
          <w:t>http://foro.el</w:t>
        </w:r>
        <w:r>
          <w:rPr>
            <w:color w:val="1155CC"/>
            <w:u w:val="single"/>
          </w:rPr>
          <w:t>hacker.net/programacion_cc/programa_en_c_que_resuelva_ecuacion_cuadratica-t396188.0.html</w:t>
        </w:r>
      </w:hyperlink>
      <w:r>
        <w:t xml:space="preserve"> </w:t>
      </w:r>
    </w:p>
    <w:p w:rsidR="001953C6" w:rsidRDefault="00D03C23">
      <w:r>
        <w:t xml:space="preserve"> </w:t>
      </w:r>
      <w:r>
        <w:br/>
      </w:r>
    </w:p>
    <w:p w:rsidR="001953C6" w:rsidRDefault="00D03C23">
      <w:r>
        <w:lastRenderedPageBreak/>
        <w:t>-Lenguaje C</w:t>
      </w:r>
      <w:r>
        <w:br/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hyperlink r:id="rId13">
        <w:r>
          <w:rPr>
            <w:color w:val="1155CC"/>
            <w:u w:val="single"/>
          </w:rPr>
          <w:t>http://ztux-gallery.blogspot.mx/2011/07/ecuacion-d</w:t>
        </w:r>
        <w:r>
          <w:rPr>
            <w:color w:val="1155CC"/>
            <w:u w:val="single"/>
          </w:rPr>
          <w:t>e-segundo-grado-en-c-y-c.html</w:t>
        </w:r>
      </w:hyperlink>
      <w:r>
        <w:t xml:space="preserve"> </w:t>
      </w:r>
      <w:r>
        <w:br/>
      </w:r>
    </w:p>
    <w:p w:rsidR="001953C6" w:rsidRDefault="00D03C23">
      <w:r>
        <w:t>-Lenguaje Java</w:t>
      </w:r>
      <w:r>
        <w:br/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hyperlink r:id="rId15">
        <w:r>
          <w:rPr>
            <w:color w:val="1155CC"/>
            <w:u w:val="single"/>
          </w:rPr>
          <w:t>http://www.lawebdelprogramador.com/foros/Java/909522-Ecuacion-segundo-grado.html</w:t>
        </w:r>
      </w:hyperlink>
      <w:r>
        <w:t xml:space="preserve"> </w:t>
      </w:r>
    </w:p>
    <w:p w:rsidR="001953C6" w:rsidRDefault="00D03C23">
      <w:r>
        <w:rPr>
          <w:b/>
        </w:rPr>
        <w:lastRenderedPageBreak/>
        <w:t>5. Gráfica de ecuación de</w:t>
      </w:r>
      <w:r>
        <w:rPr>
          <w:b/>
        </w:rPr>
        <w:t xml:space="preserve"> segundo grado</w:t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r>
        <w:br/>
      </w:r>
      <w:hyperlink r:id="rId17">
        <w:r>
          <w:rPr>
            <w:color w:val="1155CC"/>
            <w:u w:val="single"/>
          </w:rPr>
          <w:t>https://www.geogebra.org/apps/</w:t>
        </w:r>
      </w:hyperlink>
      <w:r>
        <w:br/>
        <w:t>Descripción: Página web para realizar todo tipo de gráficas</w:t>
      </w:r>
    </w:p>
    <w:p w:rsidR="001953C6" w:rsidRDefault="001953C6"/>
    <w:p w:rsidR="001953C6" w:rsidRDefault="00D03C23">
      <w:proofErr w:type="gramStart"/>
      <w:r>
        <w:rPr>
          <w:b/>
        </w:rPr>
        <w:t>6.Paseo</w:t>
      </w:r>
      <w:proofErr w:type="gramEnd"/>
      <w:r>
        <w:rPr>
          <w:b/>
        </w:rPr>
        <w:t xml:space="preserve"> virtual de la biblioteca central UNAM.</w:t>
      </w:r>
    </w:p>
    <w:p w:rsidR="001953C6" w:rsidRDefault="00D03C23">
      <w:hyperlink r:id="rId18">
        <w:r>
          <w:rPr>
            <w:color w:val="1155CC"/>
            <w:u w:val="single"/>
          </w:rPr>
          <w:t>http://www.tucomunidad.unam.mx/360/</w:t>
        </w:r>
      </w:hyperlink>
    </w:p>
    <w:p w:rsidR="001953C6" w:rsidRDefault="00D03C23">
      <w:r>
        <w:rPr>
          <w:noProof/>
        </w:rPr>
        <w:drawing>
          <wp:inline distT="114300" distB="114300" distL="114300" distR="114300">
            <wp:extent cx="5546341" cy="3367088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t="2409"/>
                    <a:stretch>
                      <a:fillRect/>
                    </a:stretch>
                  </pic:blipFill>
                  <pic:spPr>
                    <a:xfrm>
                      <a:off x="0" y="0"/>
                      <a:ext cx="5546341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r>
        <w:t>En la página que decidí visitar sólo aparece la sala principal de estudio de la biblioteca central, también se le conoce como sala de lectura. Se ubica en la planta baja; es la más grande, amplia e iluminada de la</w:t>
      </w:r>
      <w:r>
        <w:t xml:space="preserve"> biblioteca </w:t>
      </w:r>
    </w:p>
    <w:p w:rsidR="001953C6" w:rsidRDefault="001953C6"/>
    <w:p w:rsidR="00D03C23" w:rsidRDefault="00D03C23">
      <w:pPr>
        <w:rPr>
          <w:b/>
        </w:rPr>
      </w:pPr>
    </w:p>
    <w:p w:rsidR="001953C6" w:rsidRDefault="00D03C23">
      <w:bookmarkStart w:id="0" w:name="_GoBack"/>
      <w:bookmarkEnd w:id="0"/>
      <w:r>
        <w:rPr>
          <w:b/>
        </w:rPr>
        <w:lastRenderedPageBreak/>
        <w:t>7. Poner tres ligas de paseos virtuales y describirlas.</w:t>
      </w:r>
    </w:p>
    <w:p w:rsidR="001953C6" w:rsidRDefault="00D03C23">
      <w:hyperlink r:id="rId20">
        <w:r>
          <w:rPr>
            <w:color w:val="1155CC"/>
            <w:u w:val="single"/>
          </w:rPr>
          <w:t>http://www.inah.gob.mx/es/inah/510-paseos-virtuales</w:t>
        </w:r>
      </w:hyperlink>
    </w:p>
    <w:p w:rsidR="001953C6" w:rsidRDefault="00D03C23">
      <w:r>
        <w:rPr>
          <w:noProof/>
        </w:rPr>
        <w:drawing>
          <wp:inline distT="114300" distB="114300" distL="114300" distR="114300">
            <wp:extent cx="5472113" cy="3209693"/>
            <wp:effectExtent l="0" t="0" r="0" b="0"/>
            <wp:docPr id="1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21"/>
                    <a:srcRect t="2393" b="3723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3209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pPr>
        <w:spacing w:before="160" w:after="160" w:line="264" w:lineRule="auto"/>
      </w:pPr>
      <w:r>
        <w:t>Paseo virtual museo de sitio Campo Alaska. Baja California.</w:t>
      </w:r>
    </w:p>
    <w:p w:rsidR="001953C6" w:rsidRDefault="00D03C23">
      <w:hyperlink r:id="rId22">
        <w:r>
          <w:rPr>
            <w:color w:val="1155CC"/>
            <w:u w:val="single"/>
          </w:rPr>
          <w:t>http://www.diariouno.com.ar/tecnologia/paseo-virtual-marte-este-video-360-grados-la-nasa-20160208-n224065.html</w:t>
        </w:r>
      </w:hyperlink>
    </w:p>
    <w:p w:rsidR="001953C6" w:rsidRDefault="00D03C23">
      <w:r>
        <w:rPr>
          <w:noProof/>
        </w:rPr>
        <w:drawing>
          <wp:inline distT="114300" distB="114300" distL="114300" distR="114300">
            <wp:extent cx="5734050" cy="33528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t="2659" b="37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pPr>
        <w:spacing w:before="160" w:after="160" w:line="264" w:lineRule="auto"/>
      </w:pPr>
      <w:r>
        <w:t>Visita virtual</w:t>
      </w:r>
      <w:r>
        <w:t xml:space="preserve"> a Marte, tomada por el </w:t>
      </w:r>
      <w:proofErr w:type="spellStart"/>
      <w:r>
        <w:t>curiosity</w:t>
      </w:r>
      <w:proofErr w:type="spellEnd"/>
      <w:r>
        <w:t>.</w:t>
      </w:r>
    </w:p>
    <w:p w:rsidR="001953C6" w:rsidRDefault="00D03C23">
      <w:hyperlink r:id="rId24">
        <w:r>
          <w:rPr>
            <w:color w:val="1155CC"/>
            <w:u w:val="single"/>
          </w:rPr>
          <w:t>http://www.airpano.ru/files/Cuba_Underwater/2-2</w:t>
        </w:r>
      </w:hyperlink>
    </w:p>
    <w:p w:rsidR="001953C6" w:rsidRDefault="00D03C23">
      <w:r>
        <w:rPr>
          <w:noProof/>
        </w:rPr>
        <w:lastRenderedPageBreak/>
        <w:drawing>
          <wp:inline distT="114300" distB="114300" distL="114300" distR="114300">
            <wp:extent cx="5734050" cy="3209925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t="2789" b="32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r>
        <w:t xml:space="preserve">Paseo virtual de los jardines de la reina, Cuba. Arrecife de coral, profundidad de 10 metros.  </w:t>
      </w:r>
    </w:p>
    <w:p w:rsidR="001953C6" w:rsidRDefault="001953C6"/>
    <w:p w:rsidR="001953C6" w:rsidRDefault="00D03C23">
      <w:r>
        <w:rPr>
          <w:b/>
        </w:rPr>
        <w:t>8. Búsq</w:t>
      </w:r>
      <w:r>
        <w:rPr>
          <w:b/>
        </w:rPr>
        <w:t xml:space="preserve">ueda de imagen </w:t>
      </w:r>
    </w:p>
    <w:p w:rsidR="001953C6" w:rsidRDefault="00D03C23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53C6" w:rsidRDefault="00D03C23">
      <w:r>
        <w:t xml:space="preserve">Se encontraron aproximadamente </w:t>
      </w:r>
      <w:r>
        <w:rPr>
          <w:highlight w:val="white"/>
        </w:rPr>
        <w:t xml:space="preserve">25.270.000.000 resultados y se trata del real colegio de </w:t>
      </w:r>
      <w:proofErr w:type="spellStart"/>
      <w:r>
        <w:rPr>
          <w:highlight w:val="white"/>
        </w:rPr>
        <w:t>mineria</w:t>
      </w:r>
      <w:proofErr w:type="spellEnd"/>
      <w:r>
        <w:rPr>
          <w:highlight w:val="white"/>
        </w:rPr>
        <w:t xml:space="preserve">. </w:t>
      </w:r>
    </w:p>
    <w:sectPr w:rsidR="001953C6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1953C6"/>
    <w:rsid w:val="001953C6"/>
    <w:rsid w:val="00D03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231A13F-5C50-4A9A-A39F-33FFD1EE7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ztux-gallery.blogspot.mx/2011/07/ecuacion-de-segundo-grado-en-c-y-c.html" TargetMode="External"/><Relationship Id="rId18" Type="http://schemas.openxmlformats.org/officeDocument/2006/relationships/hyperlink" Target="http://www.tucomunidad.unam.mx/360/" TargetMode="External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hyperlink" Target="http://132.248.9.195/ptd2009/agosto/0646256/Index.html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www.geogebra.org/apps/" TargetMode="External"/><Relationship Id="rId25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://www.inah.gob.mx/es/inah/510-paseos-virtuales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://foro.elhacker.net/programacion_cc/programa_en_c_que_resuelva_ecuacion_cuadratica-t396188.0.html" TargetMode="External"/><Relationship Id="rId24" Type="http://schemas.openxmlformats.org/officeDocument/2006/relationships/hyperlink" Target="http://www.airpano.ru/files/Cuba_Underwater/2-2" TargetMode="External"/><Relationship Id="rId5" Type="http://schemas.openxmlformats.org/officeDocument/2006/relationships/hyperlink" Target="https://unefazuliasistemas.files.wordpress.com/2011/04/programacion-orientada-a-objetos-luis-joyanes-aguilar.pdf" TargetMode="External"/><Relationship Id="rId15" Type="http://schemas.openxmlformats.org/officeDocument/2006/relationships/hyperlink" Target="http://www.lawebdelprogramador.com/foros/Java/909522-Ecuacion-segundo-grado.html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4" Type="http://schemas.openxmlformats.org/officeDocument/2006/relationships/image" Target="media/image1.png"/><Relationship Id="rId9" Type="http://schemas.openxmlformats.org/officeDocument/2006/relationships/hyperlink" Target="http://www.ciepi.org/fesabid98/Comunicaciones/m_enjolras.htm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www.diariouno.com.ar/tecnologia/paseo-virtual-marte-este-video-360-grados-la-nasa-20160208-n224065.html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475</Words>
  <Characters>2618</Characters>
  <Application>Microsoft Office Word</Application>
  <DocSecurity>0</DocSecurity>
  <Lines>21</Lines>
  <Paragraphs>6</Paragraphs>
  <ScaleCrop>false</ScaleCrop>
  <Company/>
  <LinksUpToDate>false</LinksUpToDate>
  <CharactersWithSpaces>3087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alumno</cp:lastModifiedBy>
  <cp:revision>3</cp:revision>
  <dcterms:created xsi:type="dcterms:W3CDTF">2017-02-08T16:50:00Z</dcterms:created>
  <dcterms:modified xsi:type="dcterms:W3CDTF">2017-02-08T16:50:00Z</dcterms:modified>
</cp:coreProperties>
</file>